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8A4DD7" w:rsidRDefault="00467272" w:rsidP="00595CEE">
      <w:pPr>
        <w:rPr>
          <w:sz w:val="28"/>
          <w:szCs w:val="28"/>
          <w:lang w:val="en-US"/>
        </w:rPr>
      </w:pPr>
      <w:r w:rsidRPr="008A4D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C7" w:rsidRPr="008A4DD7" w:rsidRDefault="00114539" w:rsidP="006D1EC7">
      <w:pPr>
        <w:pStyle w:val="ab"/>
        <w:jc w:val="center"/>
        <w:rPr>
          <w:b w:val="0"/>
          <w:sz w:val="26"/>
          <w:szCs w:val="26"/>
        </w:rPr>
      </w:pPr>
      <w:r w:rsidRPr="008A4DD7">
        <w:rPr>
          <w:b w:val="0"/>
          <w:sz w:val="26"/>
          <w:szCs w:val="26"/>
        </w:rPr>
        <w:t>ПРОТОКОЛ №1</w:t>
      </w:r>
      <w:r w:rsidR="00CA6252">
        <w:rPr>
          <w:b w:val="0"/>
          <w:sz w:val="26"/>
          <w:szCs w:val="26"/>
        </w:rPr>
        <w:t>15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Дата проведения: </w:t>
      </w:r>
      <w:r w:rsidR="00CA6252">
        <w:rPr>
          <w:sz w:val="26"/>
          <w:szCs w:val="26"/>
        </w:rPr>
        <w:t>1</w:t>
      </w:r>
      <w:r w:rsidR="00FE53A5" w:rsidRPr="008A4DD7">
        <w:rPr>
          <w:sz w:val="26"/>
          <w:szCs w:val="26"/>
        </w:rPr>
        <w:t>7</w:t>
      </w:r>
      <w:r w:rsidR="005B382C" w:rsidRPr="008A4DD7">
        <w:rPr>
          <w:sz w:val="26"/>
          <w:szCs w:val="26"/>
        </w:rPr>
        <w:t xml:space="preserve"> </w:t>
      </w:r>
      <w:r w:rsidR="00CA6252">
        <w:rPr>
          <w:sz w:val="26"/>
          <w:szCs w:val="26"/>
        </w:rPr>
        <w:t>июня</w:t>
      </w:r>
      <w:r w:rsidRPr="008A4DD7">
        <w:rPr>
          <w:sz w:val="26"/>
          <w:szCs w:val="26"/>
        </w:rPr>
        <w:t xml:space="preserve"> 202</w:t>
      </w:r>
      <w:r w:rsidR="00832F54" w:rsidRPr="008A4DD7">
        <w:rPr>
          <w:sz w:val="26"/>
          <w:szCs w:val="26"/>
        </w:rPr>
        <w:t>2</w:t>
      </w:r>
      <w:r w:rsidRPr="008A4DD7">
        <w:rPr>
          <w:sz w:val="26"/>
          <w:szCs w:val="26"/>
        </w:rPr>
        <w:t xml:space="preserve"> года.</w:t>
      </w:r>
    </w:p>
    <w:p w:rsidR="00114539" w:rsidRPr="008A4DD7" w:rsidRDefault="00114539" w:rsidP="00114539">
      <w:pPr>
        <w:rPr>
          <w:bCs/>
          <w:sz w:val="26"/>
          <w:szCs w:val="26"/>
        </w:rPr>
      </w:pPr>
      <w:r w:rsidRPr="008A4DD7">
        <w:rPr>
          <w:sz w:val="26"/>
          <w:szCs w:val="26"/>
        </w:rPr>
        <w:t>Форма проведения:</w:t>
      </w:r>
      <w:r w:rsidRPr="008A4DD7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bCs/>
          <w:iCs/>
          <w:sz w:val="26"/>
          <w:szCs w:val="26"/>
        </w:rPr>
        <w:t xml:space="preserve">Дата и время </w:t>
      </w:r>
      <w:r w:rsidRPr="008A4DD7">
        <w:rPr>
          <w:spacing w:val="-2"/>
          <w:sz w:val="26"/>
          <w:szCs w:val="26"/>
        </w:rPr>
        <w:t>подведения итогов</w:t>
      </w:r>
      <w:r w:rsidRPr="008A4DD7">
        <w:rPr>
          <w:bCs/>
          <w:iCs/>
          <w:sz w:val="26"/>
          <w:szCs w:val="26"/>
        </w:rPr>
        <w:t xml:space="preserve"> голосования: </w:t>
      </w:r>
      <w:r w:rsidR="00CA6252">
        <w:rPr>
          <w:bCs/>
          <w:iCs/>
          <w:sz w:val="26"/>
          <w:szCs w:val="26"/>
        </w:rPr>
        <w:t>17.06</w:t>
      </w:r>
      <w:r w:rsidR="00832F54" w:rsidRPr="008A4DD7">
        <w:rPr>
          <w:bCs/>
          <w:iCs/>
          <w:sz w:val="26"/>
          <w:szCs w:val="26"/>
        </w:rPr>
        <w:t>.2022</w:t>
      </w:r>
      <w:r w:rsidRPr="008A4DD7">
        <w:rPr>
          <w:bCs/>
          <w:iCs/>
          <w:sz w:val="26"/>
          <w:szCs w:val="26"/>
        </w:rPr>
        <w:t xml:space="preserve"> 23.00</w:t>
      </w:r>
      <w:r w:rsidRPr="008A4DD7">
        <w:rPr>
          <w:sz w:val="26"/>
          <w:szCs w:val="26"/>
        </w:rPr>
        <w:t>.</w:t>
      </w:r>
    </w:p>
    <w:p w:rsidR="00114539" w:rsidRPr="008A4DD7" w:rsidRDefault="00114539" w:rsidP="00114539">
      <w:pPr>
        <w:rPr>
          <w:bCs/>
          <w:sz w:val="26"/>
          <w:szCs w:val="26"/>
        </w:rPr>
      </w:pPr>
      <w:r w:rsidRPr="008A4DD7">
        <w:rPr>
          <w:bCs/>
          <w:sz w:val="26"/>
          <w:szCs w:val="26"/>
        </w:rPr>
        <w:t xml:space="preserve">Дата составления протокола: </w:t>
      </w:r>
      <w:r w:rsidR="003C4C01">
        <w:rPr>
          <w:sz w:val="26"/>
          <w:szCs w:val="26"/>
        </w:rPr>
        <w:t>20</w:t>
      </w:r>
      <w:r w:rsidR="001231C1" w:rsidRPr="008A4DD7">
        <w:rPr>
          <w:sz w:val="26"/>
          <w:szCs w:val="26"/>
        </w:rPr>
        <w:t xml:space="preserve"> </w:t>
      </w:r>
      <w:r w:rsidR="00CA6252">
        <w:rPr>
          <w:sz w:val="26"/>
          <w:szCs w:val="26"/>
        </w:rPr>
        <w:t>июня</w:t>
      </w:r>
      <w:r w:rsidR="00832F54" w:rsidRPr="008A4DD7">
        <w:rPr>
          <w:sz w:val="26"/>
          <w:szCs w:val="26"/>
        </w:rPr>
        <w:t xml:space="preserve"> 2022</w:t>
      </w:r>
      <w:r w:rsidR="008E7525" w:rsidRPr="008A4DD7">
        <w:rPr>
          <w:sz w:val="26"/>
          <w:szCs w:val="26"/>
        </w:rPr>
        <w:t xml:space="preserve"> года</w:t>
      </w:r>
      <w:r w:rsidRPr="008A4DD7">
        <w:rPr>
          <w:bCs/>
          <w:sz w:val="26"/>
          <w:szCs w:val="26"/>
        </w:rPr>
        <w:t>.</w:t>
      </w:r>
    </w:p>
    <w:p w:rsidR="00114539" w:rsidRPr="008A4DD7" w:rsidRDefault="00114539" w:rsidP="00114539">
      <w:pPr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A4DD7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A4DD7" w:rsidRDefault="00114539" w:rsidP="00114539">
      <w:pPr>
        <w:jc w:val="both"/>
        <w:rPr>
          <w:sz w:val="26"/>
          <w:szCs w:val="26"/>
          <w:u w:val="single"/>
        </w:rPr>
      </w:pPr>
      <w:r w:rsidRPr="008A4DD7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A4DD7">
        <w:rPr>
          <w:sz w:val="26"/>
          <w:szCs w:val="26"/>
        </w:rPr>
        <w:t>: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Бабаев Эмир </w:t>
      </w:r>
      <w:proofErr w:type="spellStart"/>
      <w:r w:rsidRPr="008A4DD7">
        <w:rPr>
          <w:sz w:val="26"/>
          <w:szCs w:val="26"/>
        </w:rPr>
        <w:t>Дашдемирович</w:t>
      </w:r>
      <w:proofErr w:type="spellEnd"/>
    </w:p>
    <w:p w:rsidR="00832F54" w:rsidRPr="008A4DD7" w:rsidRDefault="00832F54" w:rsidP="00832F54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Бузуртанов Берс Хаджимуратович</w:t>
      </w:r>
    </w:p>
    <w:p w:rsidR="00FE53A5" w:rsidRPr="008A4DD7" w:rsidRDefault="00FE53A5" w:rsidP="00FE53A5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Гончаров Андрей Александрович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Дотдаев Рустам Борисович</w:t>
      </w:r>
    </w:p>
    <w:p w:rsidR="00B55E41" w:rsidRPr="008A4DD7" w:rsidRDefault="00B55E41" w:rsidP="00B55E41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Кумукова Марина Халитовна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Магомадова Марьям Абдул-Хамидовна</w:t>
      </w:r>
    </w:p>
    <w:p w:rsidR="00CA6252" w:rsidRDefault="00CA6252" w:rsidP="001231C1">
      <w:pPr>
        <w:jc w:val="both"/>
        <w:rPr>
          <w:sz w:val="26"/>
          <w:szCs w:val="26"/>
        </w:rPr>
      </w:pPr>
      <w:r w:rsidRPr="00CA6252">
        <w:rPr>
          <w:sz w:val="26"/>
          <w:szCs w:val="26"/>
          <w:u w:val="single"/>
        </w:rPr>
        <w:t>В голосовании не принимал участия</w:t>
      </w:r>
      <w:r w:rsidRPr="00CA6252">
        <w:rPr>
          <w:sz w:val="26"/>
          <w:szCs w:val="26"/>
        </w:rPr>
        <w:t>:</w:t>
      </w:r>
    </w:p>
    <w:p w:rsidR="001231C1" w:rsidRPr="008A4DD7" w:rsidRDefault="001231C1" w:rsidP="001231C1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Хасанов Азамат Хамитович</w:t>
      </w:r>
    </w:p>
    <w:p w:rsidR="00832F54" w:rsidRPr="008A4DD7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Кворум имеется.</w:t>
      </w: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ПОВЕСТКА ДНЯ:</w:t>
      </w:r>
    </w:p>
    <w:p w:rsidR="00114539" w:rsidRPr="008A4DD7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A6252" w:rsidRPr="00CA6252" w:rsidRDefault="00CA6252" w:rsidP="00CA6252">
      <w:pPr>
        <w:pStyle w:val="ac"/>
        <w:numPr>
          <w:ilvl w:val="0"/>
          <w:numId w:val="13"/>
        </w:numPr>
        <w:tabs>
          <w:tab w:val="left" w:pos="510"/>
          <w:tab w:val="left" w:pos="993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01.04.2022.</w:t>
      </w:r>
    </w:p>
    <w:p w:rsidR="00CA6252" w:rsidRPr="00CA6252" w:rsidRDefault="00CA6252" w:rsidP="00CA6252">
      <w:pPr>
        <w:pStyle w:val="ac"/>
        <w:numPr>
          <w:ilvl w:val="0"/>
          <w:numId w:val="13"/>
        </w:numPr>
        <w:tabs>
          <w:tab w:val="left" w:pos="510"/>
          <w:tab w:val="left" w:pos="993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                             АО «Дагестанская сетевая компания» за 4 квартал 2021 года.</w:t>
      </w:r>
    </w:p>
    <w:p w:rsidR="00CA6252" w:rsidRPr="00CA6252" w:rsidRDefault="00CA6252" w:rsidP="00CA6252">
      <w:pPr>
        <w:pStyle w:val="ac"/>
        <w:numPr>
          <w:ilvl w:val="0"/>
          <w:numId w:val="13"/>
        </w:numPr>
        <w:tabs>
          <w:tab w:val="left" w:pos="510"/>
          <w:tab w:val="left" w:pos="993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 xml:space="preserve">О рассмотрении отчета о финансово-хозяйственной деятельности </w:t>
      </w:r>
      <w:r w:rsidRPr="00CA6252">
        <w:rPr>
          <w:bCs/>
          <w:sz w:val="26"/>
          <w:szCs w:val="26"/>
          <w:lang w:bidi="ru-RU"/>
        </w:rPr>
        <w:br/>
        <w:t>АО «Дагестанская сетевая компания» за 9 месяцев 2021 года в условиях прекращения операционной деятельности.</w:t>
      </w:r>
    </w:p>
    <w:p w:rsidR="00CA6252" w:rsidRPr="00CA6252" w:rsidRDefault="00CA6252" w:rsidP="00CA6252">
      <w:pPr>
        <w:pStyle w:val="ac"/>
        <w:numPr>
          <w:ilvl w:val="0"/>
          <w:numId w:val="13"/>
        </w:numPr>
        <w:tabs>
          <w:tab w:val="left" w:pos="510"/>
          <w:tab w:val="left" w:pos="993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 xml:space="preserve">О рассмотрении отчета о финансово-хозяйственной деятельности </w:t>
      </w:r>
      <w:r w:rsidRPr="00CA6252">
        <w:rPr>
          <w:bCs/>
          <w:sz w:val="26"/>
          <w:szCs w:val="26"/>
          <w:lang w:bidi="ru-RU"/>
        </w:rPr>
        <w:br/>
        <w:t>АО «Дагестанская сетевая компания» за 2021 год в условиях прекращения операционной деятельности.</w:t>
      </w:r>
    </w:p>
    <w:p w:rsidR="00061F6A" w:rsidRPr="008A4DD7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3527E3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 xml:space="preserve">Вопрос №1: </w:t>
      </w:r>
      <w:r w:rsidR="00CA6252" w:rsidRPr="00CA6252">
        <w:rPr>
          <w:bCs/>
          <w:sz w:val="26"/>
          <w:szCs w:val="26"/>
          <w:lang w:eastAsia="en-US" w:bidi="ru-RU"/>
        </w:rPr>
        <w:t xml:space="preserve">Об утверждении плана-графика мероприятий АО «Дагестанская сетевая компания» по снижению просроченной дебиторской задолженности за услуги по </w:t>
      </w:r>
      <w:r w:rsidR="00CA6252" w:rsidRPr="00CA6252">
        <w:rPr>
          <w:bCs/>
          <w:sz w:val="26"/>
          <w:szCs w:val="26"/>
          <w:lang w:eastAsia="en-US" w:bidi="ru-RU"/>
        </w:rPr>
        <w:lastRenderedPageBreak/>
        <w:t>передаче электрической энергии и урегулированию разногласий, сложившихся на 01.04.2022.</w:t>
      </w:r>
    </w:p>
    <w:p w:rsidR="00114539" w:rsidRPr="008A4DD7" w:rsidRDefault="00114539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CA6252" w:rsidRPr="00CA6252" w:rsidRDefault="00CA6252" w:rsidP="00CA625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CA6252">
        <w:rPr>
          <w:bCs/>
          <w:color w:val="000000"/>
          <w:sz w:val="26"/>
          <w:szCs w:val="26"/>
          <w:lang w:bidi="ru-RU"/>
        </w:rPr>
        <w:t>Утвердить 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01.04.2022, в соответствии с приложением № 1 к настоящему решению Совета директоров Общества.</w:t>
      </w:r>
    </w:p>
    <w:p w:rsidR="00CA6252" w:rsidRPr="00CA6252" w:rsidRDefault="00CA6252" w:rsidP="00CA625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CA6252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01.01.2022, в соответствии с приложением № 2 к настоящему решению Совета директоров Общества.</w:t>
      </w:r>
    </w:p>
    <w:p w:rsidR="00CA6252" w:rsidRPr="00CA6252" w:rsidRDefault="00CA6252" w:rsidP="00CA625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CA6252">
        <w:rPr>
          <w:bCs/>
          <w:color w:val="000000"/>
          <w:sz w:val="26"/>
          <w:szCs w:val="26"/>
          <w:lang w:bidi="ru-RU"/>
        </w:rPr>
        <w:t>Принять к сведению 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2022 года, в соответствии с приложением № 3 к настоящему решению Совета директоров Общества.</w:t>
      </w:r>
    </w:p>
    <w:p w:rsidR="00114539" w:rsidRPr="008A4DD7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</w:t>
      </w:r>
      <w:r w:rsidR="00CA6252">
        <w:rPr>
          <w:sz w:val="26"/>
          <w:szCs w:val="26"/>
        </w:rPr>
        <w:t>укова М.Х., Магомадова М.А.-Х.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114539" w:rsidRPr="008A4DD7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both"/>
        <w:rPr>
          <w:sz w:val="26"/>
          <w:szCs w:val="26"/>
        </w:rPr>
      </w:pPr>
    </w:p>
    <w:p w:rsidR="00832F54" w:rsidRPr="008A4DD7" w:rsidRDefault="00832F54" w:rsidP="00832F54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№2: </w:t>
      </w:r>
      <w:r w:rsidR="00CA6252" w:rsidRPr="00CA6252">
        <w:rPr>
          <w:bCs/>
          <w:sz w:val="26"/>
          <w:szCs w:val="26"/>
          <w:lang w:bidi="ru-RU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</w:t>
      </w:r>
      <w:r w:rsidR="00CA6252">
        <w:rPr>
          <w:bCs/>
          <w:sz w:val="26"/>
          <w:szCs w:val="26"/>
          <w:lang w:bidi="ru-RU"/>
        </w:rPr>
        <w:t xml:space="preserve">                            </w:t>
      </w:r>
      <w:r w:rsidR="00CA6252" w:rsidRPr="00CA6252">
        <w:rPr>
          <w:bCs/>
          <w:sz w:val="26"/>
          <w:szCs w:val="26"/>
          <w:lang w:bidi="ru-RU"/>
        </w:rPr>
        <w:t xml:space="preserve"> АО «Дагестанская сетевая компания» за 4 квартал 2021 года.</w:t>
      </w:r>
    </w:p>
    <w:p w:rsidR="00832F54" w:rsidRPr="008A4DD7" w:rsidRDefault="00832F54" w:rsidP="00832F54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CA6252" w:rsidRPr="00CA6252" w:rsidRDefault="00CA6252" w:rsidP="00CA6252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 xml:space="preserve">Принять к сведению отчет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sz w:val="26"/>
          <w:szCs w:val="26"/>
          <w:lang w:bidi="ru-RU"/>
        </w:rPr>
        <w:t xml:space="preserve">                                  </w:t>
      </w:r>
      <w:r w:rsidRPr="00CA6252">
        <w:rPr>
          <w:bCs/>
          <w:sz w:val="26"/>
          <w:szCs w:val="26"/>
          <w:lang w:bidi="ru-RU"/>
        </w:rPr>
        <w:t>АО «Дагестанская сетевая компания», за 4 квартал 2021 года в соответствии с приложением № 4 к настоящему решению Совета директоров Общества.</w:t>
      </w:r>
    </w:p>
    <w:p w:rsidR="00832F54" w:rsidRPr="008A4DD7" w:rsidRDefault="00832F54" w:rsidP="00832F54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</w:t>
      </w:r>
      <w:r w:rsidR="00CA6252">
        <w:rPr>
          <w:sz w:val="26"/>
          <w:szCs w:val="26"/>
        </w:rPr>
        <w:t>мукова М.Х.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«ВОЗДЕРЖАЛСЯ»: </w:t>
      </w:r>
      <w:r w:rsidR="00CA6252" w:rsidRPr="00CA6252">
        <w:rPr>
          <w:sz w:val="26"/>
          <w:szCs w:val="26"/>
        </w:rPr>
        <w:t>Магомадова М.А.-Х.</w:t>
      </w:r>
    </w:p>
    <w:p w:rsidR="00CA6252" w:rsidRPr="00B545FA" w:rsidRDefault="00CA6252" w:rsidP="00CA6252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Решение принято большинством голосов.</w:t>
      </w:r>
    </w:p>
    <w:p w:rsidR="00832F54" w:rsidRPr="008A4DD7" w:rsidRDefault="00832F54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№3: </w:t>
      </w:r>
      <w:r w:rsidR="00CA6252" w:rsidRPr="00CA6252">
        <w:rPr>
          <w:bCs/>
          <w:sz w:val="26"/>
          <w:szCs w:val="26"/>
          <w:lang w:bidi="ru-RU"/>
        </w:rPr>
        <w:t xml:space="preserve">О рассмотрении отчета о финансово-хозяйственной деятельности </w:t>
      </w:r>
      <w:r w:rsidR="00CA6252" w:rsidRPr="00CA6252">
        <w:rPr>
          <w:bCs/>
          <w:sz w:val="26"/>
          <w:szCs w:val="26"/>
          <w:lang w:bidi="ru-RU"/>
        </w:rPr>
        <w:br/>
        <w:t>АО «Дагестанская сетевая компания» за 9 месяцев 2021 года в условиях прекращения операционной деятельности.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CA6252" w:rsidRPr="00CA6252" w:rsidRDefault="00CA6252" w:rsidP="00CA6252">
      <w:pPr>
        <w:widowControl w:val="0"/>
        <w:tabs>
          <w:tab w:val="left" w:pos="993"/>
        </w:tabs>
        <w:ind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>1.</w:t>
      </w:r>
      <w:r w:rsidRPr="00CA6252">
        <w:rPr>
          <w:bCs/>
          <w:sz w:val="26"/>
          <w:szCs w:val="26"/>
          <w:lang w:bidi="ru-RU"/>
        </w:rPr>
        <w:tab/>
        <w:t xml:space="preserve">Принять к сведению отчет о финансово-хозяйственной деятельности </w:t>
      </w:r>
      <w:r w:rsidRPr="00CA6252">
        <w:rPr>
          <w:bCs/>
          <w:sz w:val="26"/>
          <w:szCs w:val="26"/>
          <w:lang w:bidi="ru-RU"/>
        </w:rPr>
        <w:br/>
      </w:r>
      <w:r w:rsidRPr="00CA6252">
        <w:rPr>
          <w:bCs/>
          <w:sz w:val="26"/>
          <w:szCs w:val="26"/>
          <w:lang w:bidi="ru-RU"/>
        </w:rPr>
        <w:lastRenderedPageBreak/>
        <w:t>АО «Дагестанская сетевая компания» за 9 месяцев 2021 года в условиях прекращения операционной деятельности, в соответствии с приложением № 5 к настоящему решению Совета директоров Общества.</w:t>
      </w:r>
    </w:p>
    <w:p w:rsidR="00CA6252" w:rsidRPr="00CA6252" w:rsidRDefault="00CA6252" w:rsidP="00CA6252">
      <w:pPr>
        <w:widowControl w:val="0"/>
        <w:tabs>
          <w:tab w:val="left" w:pos="993"/>
        </w:tabs>
        <w:ind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>2.</w:t>
      </w:r>
      <w:r w:rsidRPr="00CA6252">
        <w:rPr>
          <w:bCs/>
          <w:sz w:val="26"/>
          <w:szCs w:val="26"/>
          <w:lang w:bidi="ru-RU"/>
        </w:rPr>
        <w:tab/>
        <w:t>Отметить позднее вынесение данного вопроса на рассмотрение заседания Совета директоров Общества.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</w:t>
      </w:r>
      <w:r w:rsidR="00CA6252">
        <w:rPr>
          <w:sz w:val="26"/>
          <w:szCs w:val="26"/>
        </w:rPr>
        <w:t>укова М.Х., Магомадова М.А.-Х.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№4: </w:t>
      </w:r>
      <w:r w:rsidR="00CA6252" w:rsidRPr="00CA6252">
        <w:rPr>
          <w:bCs/>
          <w:sz w:val="26"/>
          <w:szCs w:val="26"/>
          <w:lang w:bidi="ru-RU"/>
        </w:rPr>
        <w:t xml:space="preserve">О рассмотрении отчета о финансово-хозяйственной деятельности </w:t>
      </w:r>
      <w:r w:rsidR="00CA6252" w:rsidRPr="00CA6252">
        <w:rPr>
          <w:bCs/>
          <w:sz w:val="26"/>
          <w:szCs w:val="26"/>
          <w:lang w:bidi="ru-RU"/>
        </w:rPr>
        <w:br/>
        <w:t>АО «Дагестанская сетевая компания» за 2021 год в условиях прекращения операционной деятельности.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CA6252" w:rsidRPr="00CA6252" w:rsidRDefault="00CA6252" w:rsidP="00CA6252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CA6252">
        <w:rPr>
          <w:bCs/>
          <w:sz w:val="26"/>
          <w:szCs w:val="26"/>
          <w:lang w:bidi="ru-RU"/>
        </w:rPr>
        <w:t xml:space="preserve">Принять к сведению отчет о финансово-хозяйственной деятельности </w:t>
      </w:r>
      <w:r w:rsidRPr="00CA6252">
        <w:rPr>
          <w:bCs/>
          <w:sz w:val="26"/>
          <w:szCs w:val="26"/>
          <w:lang w:bidi="ru-RU"/>
        </w:rPr>
        <w:br/>
        <w:t>АО «Дагестанская сетевая компания» за 2021 год в условиях прекращения операционной деятельности, в соответствии с приложением №6 к настоящему решению Совета директоров Общества.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832F54" w:rsidRPr="008A4DD7" w:rsidRDefault="00832F54" w:rsidP="00114539">
      <w:pPr>
        <w:widowControl w:val="0"/>
        <w:jc w:val="both"/>
        <w:rPr>
          <w:sz w:val="26"/>
          <w:szCs w:val="26"/>
        </w:rPr>
      </w:pPr>
    </w:p>
    <w:p w:rsidR="001231C1" w:rsidRPr="008A4DD7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8A4DD7" w:rsidTr="002B67F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CA6252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CA6252">
              <w:rPr>
                <w:bCs/>
                <w:sz w:val="26"/>
                <w:szCs w:val="26"/>
                <w:lang w:bidi="ru-RU"/>
              </w:rPr>
              <w:t>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01.04.2022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</w:p>
        </w:tc>
      </w:tr>
      <w:tr w:rsidR="00114539" w:rsidRPr="008A4DD7" w:rsidTr="002B67F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CA6252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01.01.2022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061F6A" w:rsidRPr="008A4DD7" w:rsidTr="002B67FA">
        <w:tc>
          <w:tcPr>
            <w:tcW w:w="2619" w:type="dxa"/>
            <w:shd w:val="clear" w:color="auto" w:fill="auto"/>
          </w:tcPr>
          <w:p w:rsidR="00061F6A" w:rsidRPr="008A4DD7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3 -</w:t>
            </w:r>
          </w:p>
        </w:tc>
        <w:tc>
          <w:tcPr>
            <w:tcW w:w="6845" w:type="dxa"/>
            <w:shd w:val="clear" w:color="auto" w:fill="auto"/>
          </w:tcPr>
          <w:p w:rsidR="00B6057E" w:rsidRPr="008A4DD7" w:rsidRDefault="00CA6252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>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2022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CA6252" w:rsidRPr="008A4DD7" w:rsidTr="002B67FA">
        <w:tc>
          <w:tcPr>
            <w:tcW w:w="2619" w:type="dxa"/>
            <w:shd w:val="clear" w:color="auto" w:fill="auto"/>
          </w:tcPr>
          <w:p w:rsidR="00CA6252" w:rsidRPr="008A4DD7" w:rsidRDefault="00CA6252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  <w:r w:rsidRPr="008A4DD7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CA6252" w:rsidRPr="008A4DD7" w:rsidRDefault="00CA6252" w:rsidP="00CA6252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 xml:space="preserve">отчет управляющей организации об услугах, оказанных по договору о передаче полномочий единоличного </w:t>
            </w:r>
            <w:r w:rsidRPr="00CA6252">
              <w:rPr>
                <w:bCs/>
                <w:iCs/>
                <w:sz w:val="26"/>
                <w:szCs w:val="26"/>
                <w:lang w:bidi="ru-RU"/>
              </w:rPr>
              <w:lastRenderedPageBreak/>
              <w:t>исполнительного органа АО «Дагестанская сетевая компания», за 4 квартал 2021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CA6252" w:rsidRPr="008A4DD7" w:rsidTr="002B67FA">
        <w:tc>
          <w:tcPr>
            <w:tcW w:w="2619" w:type="dxa"/>
            <w:shd w:val="clear" w:color="auto" w:fill="auto"/>
          </w:tcPr>
          <w:p w:rsidR="00CA6252" w:rsidRPr="008A4DD7" w:rsidRDefault="00CA6252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</w:t>
            </w:r>
            <w:r w:rsidRPr="00CA6252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CA6252" w:rsidRPr="008A4DD7" w:rsidRDefault="00CA6252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 xml:space="preserve">отчет о финансово-хозяйственной деятельности </w:t>
            </w:r>
            <w:r w:rsidRPr="00CA6252">
              <w:rPr>
                <w:bCs/>
                <w:iCs/>
                <w:sz w:val="26"/>
                <w:szCs w:val="26"/>
                <w:lang w:bidi="ru-RU"/>
              </w:rPr>
              <w:br/>
              <w:t>АО «Дагестанская сетевая компания» за 9 месяцев 2021 года в условиях прекращения операционной деятельности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CA6252" w:rsidRPr="008A4DD7" w:rsidTr="002B67FA">
        <w:tc>
          <w:tcPr>
            <w:tcW w:w="2619" w:type="dxa"/>
            <w:shd w:val="clear" w:color="auto" w:fill="auto"/>
          </w:tcPr>
          <w:p w:rsidR="00CA6252" w:rsidRPr="008A4DD7" w:rsidRDefault="00CA6252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6</w:t>
            </w:r>
            <w:r w:rsidRPr="00CA6252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CA6252" w:rsidRPr="008A4DD7" w:rsidRDefault="00CA6252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 xml:space="preserve">отчет о финансово-хозяйственной деятельности </w:t>
            </w:r>
            <w:r w:rsidRPr="00CA6252">
              <w:rPr>
                <w:bCs/>
                <w:iCs/>
                <w:sz w:val="26"/>
                <w:szCs w:val="26"/>
                <w:lang w:bidi="ru-RU"/>
              </w:rPr>
              <w:br/>
              <w:t>АО «Дагестанская сетевая компания» за 2021 год в условиях прекращения операционной деятельности</w:t>
            </w:r>
            <w:r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Председатель Совета директоров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    Э.Д. Бабаев</w:t>
      </w: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Корпоративный секретарь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Л.К. Сухачева</w:t>
      </w:r>
    </w:p>
    <w:p w:rsidR="0004399F" w:rsidRDefault="0004399F" w:rsidP="00114539">
      <w:pPr>
        <w:rPr>
          <w:sz w:val="28"/>
          <w:szCs w:val="28"/>
        </w:rPr>
      </w:pPr>
      <w:bookmarkStart w:id="0" w:name="_GoBack"/>
      <w:bookmarkEnd w:id="0"/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30" w:rsidRDefault="000C7F30" w:rsidP="00595CEE">
      <w:r>
        <w:separator/>
      </w:r>
    </w:p>
  </w:endnote>
  <w:endnote w:type="continuationSeparator" w:id="0">
    <w:p w:rsidR="000C7F30" w:rsidRDefault="000C7F3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30" w:rsidRDefault="000C7F30" w:rsidP="00595CEE">
      <w:r>
        <w:separator/>
      </w:r>
    </w:p>
  </w:footnote>
  <w:footnote w:type="continuationSeparator" w:id="0">
    <w:p w:rsidR="000C7F30" w:rsidRDefault="000C7F30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F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C32"/>
    <w:multiLevelType w:val="hybridMultilevel"/>
    <w:tmpl w:val="B7F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D64"/>
    <w:multiLevelType w:val="hybridMultilevel"/>
    <w:tmpl w:val="742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64673F"/>
    <w:multiLevelType w:val="hybridMultilevel"/>
    <w:tmpl w:val="71B4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5F4F"/>
    <w:rsid w:val="000C617F"/>
    <w:rsid w:val="000C7F30"/>
    <w:rsid w:val="000D12FA"/>
    <w:rsid w:val="000D2757"/>
    <w:rsid w:val="000D2E94"/>
    <w:rsid w:val="000D429A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872B4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B67FA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C4C01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A3F0C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6D1EC7"/>
    <w:rsid w:val="00713EDA"/>
    <w:rsid w:val="007145DC"/>
    <w:rsid w:val="00717A26"/>
    <w:rsid w:val="00726D15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1D75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0AB6"/>
    <w:rsid w:val="00875206"/>
    <w:rsid w:val="00875A46"/>
    <w:rsid w:val="008A4DD7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45FA"/>
    <w:rsid w:val="00B55E41"/>
    <w:rsid w:val="00B6057E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52824"/>
    <w:rsid w:val="00C60FCB"/>
    <w:rsid w:val="00C642EA"/>
    <w:rsid w:val="00C74BE6"/>
    <w:rsid w:val="00C95630"/>
    <w:rsid w:val="00CA6252"/>
    <w:rsid w:val="00CD0E19"/>
    <w:rsid w:val="00CE1008"/>
    <w:rsid w:val="00CE4518"/>
    <w:rsid w:val="00CF340C"/>
    <w:rsid w:val="00D025EE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04E9D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B66A7"/>
    <w:rsid w:val="00EC45DF"/>
    <w:rsid w:val="00EC48A3"/>
    <w:rsid w:val="00ED6F0A"/>
    <w:rsid w:val="00EF0D80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E53A5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8945-174D-4AD0-A1F0-30C2F38D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2022-06-20T06:02:00Z</dcterms:modified>
</cp:coreProperties>
</file>